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5956765A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6E3F8E">
        <w:rPr>
          <w:rFonts w:ascii="Corbel" w:hAnsi="Corbel"/>
          <w:i/>
          <w:iCs/>
          <w:smallCaps/>
        </w:rPr>
        <w:t>3</w:t>
      </w:r>
      <w:r w:rsidRPr="006A5284">
        <w:rPr>
          <w:rFonts w:ascii="Corbel" w:hAnsi="Corbel"/>
          <w:i/>
          <w:iCs/>
          <w:smallCaps/>
        </w:rPr>
        <w:t>-20</w:t>
      </w:r>
      <w:r w:rsidR="00A866A3">
        <w:rPr>
          <w:rFonts w:ascii="Corbel" w:hAnsi="Corbel"/>
          <w:i/>
          <w:iCs/>
          <w:smallCaps/>
        </w:rPr>
        <w:t>2</w:t>
      </w:r>
      <w:r w:rsidR="006E3F8E">
        <w:rPr>
          <w:rFonts w:ascii="Corbel" w:hAnsi="Corbel"/>
          <w:i/>
          <w:iCs/>
          <w:smallCaps/>
        </w:rPr>
        <w:t>8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74CC0D9C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6E3F8E">
        <w:rPr>
          <w:rFonts w:ascii="Corbel" w:hAnsi="Corbel"/>
          <w:sz w:val="20"/>
          <w:szCs w:val="20"/>
        </w:rPr>
        <w:t>6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</w:t>
      </w:r>
      <w:r w:rsidR="006E3F8E">
        <w:rPr>
          <w:rFonts w:ascii="Corbel" w:hAnsi="Corbel"/>
          <w:sz w:val="20"/>
          <w:szCs w:val="20"/>
        </w:rPr>
        <w:t>7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422D12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202268A0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A2875" w:rsidRPr="00D11354" w14:paraId="5CC111FC" w14:textId="77777777" w:rsidTr="00AC04A8">
        <w:tc>
          <w:tcPr>
            <w:tcW w:w="851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AC04A8">
        <w:tc>
          <w:tcPr>
            <w:tcW w:w="851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AC04A8">
        <w:tc>
          <w:tcPr>
            <w:tcW w:w="851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AC04A8">
        <w:tc>
          <w:tcPr>
            <w:tcW w:w="851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AC04A8">
        <w:tc>
          <w:tcPr>
            <w:tcW w:w="851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AC04A8">
        <w:tc>
          <w:tcPr>
            <w:tcW w:w="851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="00BA2875" w:rsidRPr="00D11354" w14:paraId="34DD77C9" w14:textId="77777777" w:rsidTr="00AC04A8">
        <w:tc>
          <w:tcPr>
            <w:tcW w:w="1701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AC04A8">
        <w:tc>
          <w:tcPr>
            <w:tcW w:w="1701" w:type="dxa"/>
          </w:tcPr>
          <w:p w14:paraId="2F49343C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lastRenderedPageBreak/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lastRenderedPageBreak/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AC04A8">
        <w:tc>
          <w:tcPr>
            <w:tcW w:w="1701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AC04A8">
        <w:tc>
          <w:tcPr>
            <w:tcW w:w="1701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B63CE58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14:paraId="4341BD5A" w14:textId="365E36FE" w:rsidR="00613A75" w:rsidRDefault="00BA2875" w:rsidP="00B73A6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14:paraId="13564FE2" w14:textId="77777777" w:rsidR="00B73A69" w:rsidRPr="00B73A69" w:rsidRDefault="00B73A69" w:rsidP="00B73A69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0D45DC">
        <w:tc>
          <w:tcPr>
            <w:tcW w:w="9520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0D45DC">
        <w:trPr>
          <w:trHeight w:val="934"/>
        </w:trPr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Metoda Ruchu Rozwijającego Veronica Sherborne, koncepcja Rudolf Laban,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0D45DC">
        <w:trPr>
          <w:trHeight w:val="235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0D45DC">
        <w:trPr>
          <w:trHeight w:val="299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lastRenderedPageBreak/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Konw.,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60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niekontaktowe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CAA7FF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30748">
              <w:rPr>
                <w:rFonts w:ascii="Corbel" w:hAnsi="Corbel"/>
              </w:rPr>
              <w:t>40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color w:val="000000"/>
              </w:rPr>
              <w:t>Bondarowicz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>Podstawa Programowa dla przedszkoli i klas 1-3 z omówieniami.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AE43EC">
              <w:rPr>
                <w:rFonts w:ascii="Corbel" w:hAnsi="Corbel"/>
                <w:color w:val="000000"/>
              </w:rPr>
              <w:t xml:space="preserve">Zaborniak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CCE64" w14:textId="77777777" w:rsidR="001E1708" w:rsidRDefault="001E1708" w:rsidP="00BA2875">
      <w:pPr>
        <w:spacing w:after="0" w:line="240" w:lineRule="auto"/>
      </w:pPr>
      <w:r>
        <w:separator/>
      </w:r>
    </w:p>
  </w:endnote>
  <w:endnote w:type="continuationSeparator" w:id="0">
    <w:p w14:paraId="735D44DE" w14:textId="77777777" w:rsidR="001E1708" w:rsidRDefault="001E1708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A867" w14:textId="77777777" w:rsidR="001E1708" w:rsidRDefault="001E1708" w:rsidP="00BA2875">
      <w:pPr>
        <w:spacing w:after="0" w:line="240" w:lineRule="auto"/>
      </w:pPr>
      <w:r>
        <w:separator/>
      </w:r>
    </w:p>
  </w:footnote>
  <w:footnote w:type="continuationSeparator" w:id="0">
    <w:p w14:paraId="39C4037F" w14:textId="77777777" w:rsidR="001E1708" w:rsidRDefault="001E1708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0907C4"/>
    <w:rsid w:val="0010552D"/>
    <w:rsid w:val="00173F65"/>
    <w:rsid w:val="001753EE"/>
    <w:rsid w:val="001A65E1"/>
    <w:rsid w:val="001B4ABF"/>
    <w:rsid w:val="001C6B6D"/>
    <w:rsid w:val="001D1AC8"/>
    <w:rsid w:val="001E170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613A75"/>
    <w:rsid w:val="00644F82"/>
    <w:rsid w:val="00683EAF"/>
    <w:rsid w:val="00690EC7"/>
    <w:rsid w:val="006A5284"/>
    <w:rsid w:val="006D18AB"/>
    <w:rsid w:val="006E3F8E"/>
    <w:rsid w:val="00753276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A866A3"/>
    <w:rsid w:val="00AA7516"/>
    <w:rsid w:val="00B502CD"/>
    <w:rsid w:val="00B5125A"/>
    <w:rsid w:val="00B73A69"/>
    <w:rsid w:val="00B87C4B"/>
    <w:rsid w:val="00B92EE9"/>
    <w:rsid w:val="00BA2875"/>
    <w:rsid w:val="00BC28C9"/>
    <w:rsid w:val="00C35C7A"/>
    <w:rsid w:val="00C5202F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30748"/>
    <w:rsid w:val="00E97A30"/>
    <w:rsid w:val="00EA3DE4"/>
    <w:rsid w:val="00EB2A31"/>
    <w:rsid w:val="00EB50F4"/>
    <w:rsid w:val="00ED07C5"/>
    <w:rsid w:val="00ED142C"/>
    <w:rsid w:val="00EE58A4"/>
    <w:rsid w:val="00EF3F1A"/>
    <w:rsid w:val="00EF58BF"/>
    <w:rsid w:val="00F27351"/>
    <w:rsid w:val="00F45C90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2461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71</cp:revision>
  <dcterms:created xsi:type="dcterms:W3CDTF">2025-12-18T09:06:00Z</dcterms:created>
  <dcterms:modified xsi:type="dcterms:W3CDTF">2026-03-14T15:35:00Z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